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C5" w:rsidRDefault="0091164A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№ 04-03/6475 от 20.04.2026</w:t>
      </w:r>
    </w:p>
    <w:p w:rsidR="006C5AE6" w:rsidRDefault="008B1BD5" w:rsidP="006C5AE6">
      <w:pPr>
        <w:jc w:val="center"/>
        <w:outlineLvl w:val="0"/>
        <w:rPr>
          <w:b/>
        </w:rPr>
      </w:pPr>
      <w:r>
        <w:rPr>
          <w:b/>
        </w:rPr>
        <w:t>Паспорт</w:t>
      </w:r>
      <w:r w:rsidR="006C5AE6">
        <w:rPr>
          <w:b/>
        </w:rPr>
        <w:t xml:space="preserve"> предприятия _</w:t>
      </w:r>
      <w:r w:rsidR="000F4045">
        <w:rPr>
          <w:b/>
        </w:rPr>
        <w:t>АО “Волковгеология”</w:t>
      </w:r>
    </w:p>
    <w:p w:rsidR="006C5AE6" w:rsidRDefault="006C5AE6" w:rsidP="000F4045">
      <w:pPr>
        <w:jc w:val="center"/>
        <w:outlineLvl w:val="0"/>
        <w:rPr>
          <w:b/>
        </w:rPr>
      </w:pPr>
      <w:r>
        <w:rPr>
          <w:b/>
        </w:rPr>
        <w:t xml:space="preserve">По состоянию на </w:t>
      </w:r>
      <w:r w:rsidR="000F4045">
        <w:rPr>
          <w:b/>
        </w:rPr>
        <w:t>01.</w:t>
      </w:r>
      <w:r w:rsidR="00357200">
        <w:rPr>
          <w:b/>
          <w:lang w:val="ru-KZ"/>
        </w:rPr>
        <w:t>0</w:t>
      </w:r>
      <w:r w:rsidR="00EB0A61">
        <w:rPr>
          <w:b/>
          <w:lang w:val="ru-KZ"/>
        </w:rPr>
        <w:t>4</w:t>
      </w:r>
      <w:r w:rsidR="000F4045">
        <w:rPr>
          <w:b/>
        </w:rPr>
        <w:t>.202</w:t>
      </w:r>
      <w:r w:rsidR="00357200">
        <w:rPr>
          <w:b/>
          <w:lang w:val="ru-KZ"/>
        </w:rPr>
        <w:t>6</w:t>
      </w:r>
      <w:r>
        <w:rPr>
          <w:b/>
        </w:rPr>
        <w:t>_</w:t>
      </w:r>
    </w:p>
    <w:p w:rsidR="000F4045" w:rsidRPr="00A901C3" w:rsidRDefault="000F4045" w:rsidP="000F4045">
      <w:pPr>
        <w:jc w:val="center"/>
        <w:outlineLvl w:val="0"/>
        <w:rPr>
          <w:sz w:val="20"/>
          <w:szCs w:val="20"/>
        </w:rPr>
      </w:pPr>
    </w:p>
    <w:tbl>
      <w:tblPr>
        <w:tblW w:w="497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984"/>
        <w:gridCol w:w="2269"/>
        <w:gridCol w:w="1928"/>
      </w:tblGrid>
      <w:tr w:rsidR="006C5AE6" w:rsidRPr="00993A5A" w:rsidTr="006C5AE6">
        <w:tc>
          <w:tcPr>
            <w:tcW w:w="2808" w:type="pct"/>
            <w:gridSpan w:val="2"/>
          </w:tcPr>
          <w:p w:rsidR="006C5AE6" w:rsidRPr="00993A5A" w:rsidRDefault="006207CD" w:rsidP="00321BA1">
            <w:pPr>
              <w:rPr>
                <w:b/>
              </w:rPr>
            </w:pPr>
            <w:r w:rsidRPr="006207CD">
              <w:rPr>
                <w:b/>
              </w:rPr>
              <w:t>Основные участники (акционеры) и их доли (количество принадлежащих им акций в процентном соотношении)</w:t>
            </w:r>
          </w:p>
        </w:tc>
        <w:tc>
          <w:tcPr>
            <w:tcW w:w="2192" w:type="pct"/>
            <w:gridSpan w:val="2"/>
            <w:tcBorders>
              <w:right w:val="single" w:sz="4" w:space="0" w:color="auto"/>
            </w:tcBorders>
          </w:tcPr>
          <w:p w:rsidR="006C5AE6" w:rsidRPr="00BC5BC7" w:rsidRDefault="00BC5BC7" w:rsidP="00EB0A61">
            <w:r w:rsidRPr="00BC5BC7">
              <w:t xml:space="preserve">АО «НАК «Казатомпром» - 99, </w:t>
            </w:r>
            <w:r w:rsidR="00EB0A61">
              <w:rPr>
                <w:lang w:val="ru-KZ"/>
              </w:rPr>
              <w:t>2</w:t>
            </w:r>
            <w:r w:rsidRPr="00BC5BC7">
              <w:t>7% , АО «Ульбинский металлургический завод» -0,5</w:t>
            </w:r>
            <w:r w:rsidR="00EB0A61">
              <w:rPr>
                <w:lang w:val="ru-KZ"/>
              </w:rPr>
              <w:t>2</w:t>
            </w:r>
            <w:r w:rsidRPr="00BC5BC7">
              <w:t xml:space="preserve"> %</w:t>
            </w:r>
          </w:p>
        </w:tc>
      </w:tr>
      <w:tr w:rsidR="006C5AE6" w:rsidRPr="00993A5A" w:rsidTr="006C5AE6">
        <w:tc>
          <w:tcPr>
            <w:tcW w:w="2808" w:type="pct"/>
            <w:gridSpan w:val="2"/>
          </w:tcPr>
          <w:p w:rsidR="006C5AE6" w:rsidRPr="00993A5A" w:rsidRDefault="008A17D0" w:rsidP="00321BA1">
            <w:pPr>
              <w:rPr>
                <w:b/>
              </w:rPr>
            </w:pPr>
            <w:r w:rsidRPr="008A17D0">
              <w:rPr>
                <w:b/>
              </w:rPr>
              <w:t>Размер уставного капитала</w:t>
            </w:r>
          </w:p>
        </w:tc>
        <w:tc>
          <w:tcPr>
            <w:tcW w:w="2192" w:type="pct"/>
            <w:gridSpan w:val="2"/>
          </w:tcPr>
          <w:p w:rsidR="006C5AE6" w:rsidRPr="00993A5A" w:rsidRDefault="000F4045" w:rsidP="00321BA1">
            <w:r w:rsidRPr="000F4045">
              <w:t>5 649 969 тыс.тг</w:t>
            </w:r>
          </w:p>
        </w:tc>
      </w:tr>
      <w:tr w:rsidR="006C5AE6" w:rsidRPr="00993A5A" w:rsidTr="006C5AE6">
        <w:trPr>
          <w:trHeight w:val="70"/>
        </w:trPr>
        <w:tc>
          <w:tcPr>
            <w:tcW w:w="2808" w:type="pct"/>
            <w:gridSpan w:val="2"/>
          </w:tcPr>
          <w:p w:rsidR="006C5AE6" w:rsidRPr="00993A5A" w:rsidRDefault="002F30DC" w:rsidP="0081682F">
            <w:pPr>
              <w:rPr>
                <w:b/>
              </w:rPr>
            </w:pPr>
            <w:r>
              <w:rPr>
                <w:b/>
              </w:rPr>
              <w:t>Дата образования</w:t>
            </w:r>
          </w:p>
        </w:tc>
        <w:tc>
          <w:tcPr>
            <w:tcW w:w="2192" w:type="pct"/>
            <w:gridSpan w:val="2"/>
          </w:tcPr>
          <w:p w:rsidR="00357200" w:rsidRDefault="00357200" w:rsidP="00357200">
            <w:pPr>
              <w:jc w:val="both"/>
            </w:pPr>
            <w:r>
              <w:t>01.01.1992г. Производственное геологическое объединение (ПГО) «Волковгеология» приказом Госкомитета по геологии и охране недр Республики Казахстан от 26.12.1991 года № 143-П переименовано в Казахстанское государственное геологическое предприятие (КГГП) «Волковгеология»;</w:t>
            </w:r>
          </w:p>
          <w:p w:rsidR="00357200" w:rsidRDefault="00357200" w:rsidP="00357200">
            <w:pPr>
              <w:jc w:val="both"/>
            </w:pPr>
            <w:r>
              <w:t xml:space="preserve">22.06.1994г. КГГП «Волковгеология» постановлением Алматинского городского территориального комитета Госкомитета Республики Казахстан по госимуществу от 21.06.1994 № 255 преобразовано в Акционерное общество «Волковгеология»; </w:t>
            </w:r>
          </w:p>
          <w:p w:rsidR="00357200" w:rsidRDefault="00357200" w:rsidP="00357200">
            <w:pPr>
              <w:jc w:val="both"/>
            </w:pPr>
            <w:r>
              <w:t>08.02.1999г. АО «Волковгеология» на основании Закона Республики Казахстан от 10 июля 1998 года «Об акционерных обществах» преобразовано в Открытое акционерное общество (ОАО) «Волковгеология; 26.01.2005г. ОАО «Волковгеология» на основании Закона Республики Казахстан от 13 мая 2003 года «Об акционерных обществах» преобразовано в АО «Волковгеология».</w:t>
            </w:r>
          </w:p>
          <w:p w:rsidR="00357200" w:rsidRDefault="00357200" w:rsidP="00357200">
            <w:pPr>
              <w:jc w:val="both"/>
            </w:pPr>
            <w:r>
              <w:t>Привилегированные акции были реализованы в 1994 г.</w:t>
            </w:r>
          </w:p>
          <w:p w:rsidR="00357200" w:rsidRDefault="00357200" w:rsidP="00357200">
            <w:pPr>
              <w:jc w:val="both"/>
            </w:pPr>
            <w:r>
              <w:t>27.12.2000 АО «НАК «Казатомпром» реализовано 24 110 акций АО «УМЗ»</w:t>
            </w:r>
          </w:p>
          <w:p w:rsidR="00357200" w:rsidRDefault="00357200" w:rsidP="00357200">
            <w:pPr>
              <w:jc w:val="both"/>
            </w:pPr>
            <w:r>
              <w:t>04.06.2002 АО «НАК «Казатомпром» реализовано 102 300 акций АО «УМЗ».</w:t>
            </w:r>
          </w:p>
          <w:p w:rsidR="00357200" w:rsidRDefault="00357200" w:rsidP="00357200">
            <w:pPr>
              <w:jc w:val="both"/>
            </w:pPr>
            <w:r>
              <w:t>08.09.2002 АО «НАК «Казатомпром» реализовано 62 470 акций АО «УМЗ».</w:t>
            </w:r>
          </w:p>
          <w:p w:rsidR="00357200" w:rsidRDefault="00357200" w:rsidP="00357200">
            <w:pPr>
              <w:jc w:val="both"/>
            </w:pPr>
            <w:r>
              <w:t>04.12.2021 АО «Волковгеология» произвело дополнительное размещение простых акций в количестве 1 482 155 штук в адрес мажоритарного акционера «НАК «Казатомпром».</w:t>
            </w:r>
          </w:p>
          <w:p w:rsidR="00357200" w:rsidRDefault="00357200" w:rsidP="00357200">
            <w:pPr>
              <w:jc w:val="both"/>
            </w:pPr>
            <w:r>
              <w:t xml:space="preserve">18.08.2022 АО «Волковгеология» произвело дополнительное размещение простых акций в количестве 5 089 631 штук в адрес </w:t>
            </w:r>
            <w:r>
              <w:lastRenderedPageBreak/>
              <w:t>мажоритарного акционера «НАК «Казатомпром».</w:t>
            </w:r>
          </w:p>
          <w:p w:rsidR="00357200" w:rsidRDefault="00357200" w:rsidP="00357200">
            <w:pPr>
              <w:jc w:val="both"/>
            </w:pPr>
            <w:r>
              <w:t>21.02.2023 АО «Волковгеология» произвело дополнительное размещение простых акций в количестве 3 059 862 штук в адрес мажоритарного акционера «НАК «Казатомпром».</w:t>
            </w:r>
          </w:p>
          <w:p w:rsidR="00357200" w:rsidRDefault="00357200" w:rsidP="00357200">
            <w:pPr>
              <w:jc w:val="both"/>
            </w:pPr>
            <w:r>
              <w:t>13.05.2023 АО «Волковгеология» произвело дополнительное размещение простых акций в количестве 2 375 161 штук в адрес мажоритарного акционера «НАК «Казатомпром».</w:t>
            </w:r>
          </w:p>
          <w:p w:rsidR="00357200" w:rsidRDefault="00357200" w:rsidP="00357200">
            <w:pPr>
              <w:jc w:val="both"/>
            </w:pPr>
            <w:r>
              <w:t>18.08.2023 АО «Волковгеология» произвело дополнительное размещение простых акций в количестве 5 802 384 штук в адрес мажоритарного акционера «НАК «Казатомпром».</w:t>
            </w:r>
          </w:p>
          <w:p w:rsidR="00357200" w:rsidRDefault="00357200" w:rsidP="00357200">
            <w:pPr>
              <w:jc w:val="both"/>
            </w:pPr>
            <w:r>
              <w:t>14.10.2023 АО «Волковгеология» произвело дополнительное размещение простых акций в количестве 10 092 706 штук в адрес мажоритарного акционера «НАК «Казатомпром».</w:t>
            </w:r>
          </w:p>
          <w:p w:rsidR="00357200" w:rsidRDefault="00357200" w:rsidP="00357200">
            <w:pPr>
              <w:jc w:val="both"/>
            </w:pPr>
            <w:r>
              <w:t>30.04.2024 АО «Волковгеология» произвело дополнительное размещение простых акций в количестве 1 773 589 штук в адрес мажоритарного акционера «НАК «Казатомпром».</w:t>
            </w:r>
          </w:p>
          <w:p w:rsidR="006C5AE6" w:rsidRPr="00993A5A" w:rsidRDefault="00357200" w:rsidP="00357200">
            <w:pPr>
              <w:jc w:val="both"/>
            </w:pPr>
            <w:r>
              <w:t>21.10.2024 АО «Волковгеология» произвело дополнительное размещение простых акций в количестве 5 618 630 штук в адрес мажоритарного акционера «НАК «Казатомпром».</w:t>
            </w:r>
          </w:p>
        </w:tc>
      </w:tr>
      <w:tr w:rsidR="006C5AE6" w:rsidRPr="00993A5A" w:rsidTr="006C5AE6">
        <w:tc>
          <w:tcPr>
            <w:tcW w:w="2808" w:type="pct"/>
            <w:gridSpan w:val="2"/>
          </w:tcPr>
          <w:p w:rsidR="006C5AE6" w:rsidRPr="00993A5A" w:rsidRDefault="006C5AE6" w:rsidP="00321BA1">
            <w:pPr>
              <w:rPr>
                <w:b/>
              </w:rPr>
            </w:pPr>
            <w:r w:rsidRPr="00993A5A">
              <w:rPr>
                <w:b/>
              </w:rPr>
              <w:lastRenderedPageBreak/>
              <w:t xml:space="preserve">Юридический адрес: </w:t>
            </w:r>
          </w:p>
        </w:tc>
        <w:tc>
          <w:tcPr>
            <w:tcW w:w="2192" w:type="pct"/>
            <w:gridSpan w:val="2"/>
          </w:tcPr>
          <w:p w:rsidR="006C5AE6" w:rsidRPr="00993A5A" w:rsidRDefault="000F4045" w:rsidP="00321BA1">
            <w:r w:rsidRPr="000F4045">
              <w:t>Республика Казахстан, 050012, город Алматы, улица Богенбай батыра, 168</w:t>
            </w:r>
          </w:p>
        </w:tc>
      </w:tr>
      <w:tr w:rsidR="008A17D0" w:rsidRPr="00993A5A" w:rsidTr="006C5AE6">
        <w:tc>
          <w:tcPr>
            <w:tcW w:w="2808" w:type="pct"/>
            <w:gridSpan w:val="2"/>
          </w:tcPr>
          <w:p w:rsidR="008A17D0" w:rsidRPr="00993A5A" w:rsidRDefault="008A17D0" w:rsidP="008A17D0">
            <w:pPr>
              <w:rPr>
                <w:b/>
              </w:rPr>
            </w:pPr>
            <w:r w:rsidRPr="00F7438A">
              <w:rPr>
                <w:b/>
              </w:rPr>
              <w:t>Фактический адрес цен</w:t>
            </w:r>
            <w:r w:rsidRPr="00F7438A">
              <w:rPr>
                <w:b/>
                <w:lang w:val="kk-KZ"/>
              </w:rPr>
              <w:t>трального аппарата/офиса</w:t>
            </w:r>
            <w:r w:rsidRPr="00F7438A">
              <w:rPr>
                <w:b/>
              </w:rPr>
              <w:t>:</w:t>
            </w:r>
          </w:p>
        </w:tc>
        <w:tc>
          <w:tcPr>
            <w:tcW w:w="2192" w:type="pct"/>
            <w:gridSpan w:val="2"/>
          </w:tcPr>
          <w:p w:rsidR="008A17D0" w:rsidRPr="00993A5A" w:rsidRDefault="000F4045" w:rsidP="008A17D0">
            <w:r w:rsidRPr="000F4045">
              <w:t>Республика Казахстан, 050012, город Алматы, улица Богенбай батыра, 168</w:t>
            </w:r>
          </w:p>
        </w:tc>
      </w:tr>
      <w:tr w:rsidR="008A17D0" w:rsidRPr="00993A5A" w:rsidTr="006C5AE6">
        <w:tc>
          <w:tcPr>
            <w:tcW w:w="2808" w:type="pct"/>
            <w:gridSpan w:val="2"/>
          </w:tcPr>
          <w:p w:rsidR="008A17D0" w:rsidRPr="00993A5A" w:rsidRDefault="008A17D0" w:rsidP="008A17D0">
            <w:pPr>
              <w:rPr>
                <w:b/>
              </w:rPr>
            </w:pPr>
            <w:r w:rsidRPr="00F7438A">
              <w:rPr>
                <w:b/>
              </w:rPr>
              <w:t>Фактический адрес производственного объекта:</w:t>
            </w:r>
          </w:p>
        </w:tc>
        <w:tc>
          <w:tcPr>
            <w:tcW w:w="2192" w:type="pct"/>
            <w:gridSpan w:val="2"/>
          </w:tcPr>
          <w:p w:rsidR="008A17D0" w:rsidRPr="00993A5A" w:rsidRDefault="008A17D0" w:rsidP="008A17D0"/>
        </w:tc>
      </w:tr>
      <w:tr w:rsidR="008A17D0" w:rsidRPr="00993A5A" w:rsidTr="006C5AE6">
        <w:tc>
          <w:tcPr>
            <w:tcW w:w="2808" w:type="pct"/>
            <w:gridSpan w:val="2"/>
          </w:tcPr>
          <w:p w:rsidR="008A17D0" w:rsidRPr="00993A5A" w:rsidRDefault="008A17D0" w:rsidP="008A17D0">
            <w:pPr>
              <w:rPr>
                <w:b/>
              </w:rPr>
            </w:pPr>
            <w:r w:rsidRPr="00993A5A">
              <w:rPr>
                <w:b/>
              </w:rPr>
              <w:t>Руководитель</w:t>
            </w:r>
            <w:r>
              <w:rPr>
                <w:b/>
              </w:rPr>
              <w:t xml:space="preserve"> и члены</w:t>
            </w:r>
            <w:r w:rsidRPr="00993A5A">
              <w:rPr>
                <w:b/>
              </w:rPr>
              <w:t xml:space="preserve"> исполнительного органа:</w:t>
            </w:r>
          </w:p>
        </w:tc>
        <w:tc>
          <w:tcPr>
            <w:tcW w:w="2192" w:type="pct"/>
            <w:gridSpan w:val="2"/>
          </w:tcPr>
          <w:p w:rsidR="008A17D0" w:rsidRPr="00EB0A61" w:rsidRDefault="000F4045" w:rsidP="00EB0A61">
            <w:pPr>
              <w:rPr>
                <w:lang w:val="ru-KZ"/>
              </w:rPr>
            </w:pPr>
            <w:r w:rsidRPr="000F4045">
              <w:t xml:space="preserve">Председатель Правления </w:t>
            </w:r>
            <w:r w:rsidR="00EB0A61">
              <w:rPr>
                <w:lang w:val="ru-KZ"/>
              </w:rPr>
              <w:t>Жылкайдаров М.О.</w:t>
            </w:r>
            <w:r w:rsidRPr="000F4045">
              <w:t xml:space="preserve">, </w:t>
            </w:r>
            <w:r w:rsidR="00A62EDA">
              <w:t>члены Правления -</w:t>
            </w:r>
            <w:r w:rsidR="00357200">
              <w:t xml:space="preserve"> Батырханов Г.Т., Жарасов Б.С.</w:t>
            </w:r>
            <w:r w:rsidR="00357200" w:rsidRPr="00357200">
              <w:t xml:space="preserve">, </w:t>
            </w:r>
            <w:r w:rsidR="00357200">
              <w:rPr>
                <w:lang w:val="ru-KZ"/>
              </w:rPr>
              <w:t>Ормаганбетова А.М.</w:t>
            </w:r>
            <w:r w:rsidR="00EB0A61" w:rsidRPr="00EB0A61">
              <w:t xml:space="preserve">, </w:t>
            </w:r>
            <w:r w:rsidR="00EB0A61">
              <w:rPr>
                <w:lang w:val="ru-KZ"/>
              </w:rPr>
              <w:t>Рахманбердиев А.</w:t>
            </w:r>
            <w:r w:rsidR="00EB0A61">
              <w:rPr>
                <w:lang w:val="kk-KZ"/>
              </w:rPr>
              <w:t>Ғ</w:t>
            </w:r>
            <w:r w:rsidR="00EB0A61">
              <w:rPr>
                <w:lang w:val="ru-KZ"/>
              </w:rPr>
              <w:t>.</w:t>
            </w:r>
          </w:p>
        </w:tc>
      </w:tr>
      <w:tr w:rsidR="008A17D0" w:rsidRPr="00993A5A" w:rsidTr="006C5AE6">
        <w:tc>
          <w:tcPr>
            <w:tcW w:w="2808" w:type="pct"/>
            <w:gridSpan w:val="2"/>
            <w:shd w:val="clear" w:color="auto" w:fill="auto"/>
          </w:tcPr>
          <w:p w:rsidR="008A17D0" w:rsidRPr="00FD761F" w:rsidRDefault="008A17D0" w:rsidP="008A17D0">
            <w:pPr>
              <w:rPr>
                <w:b/>
                <w:highlight w:val="yellow"/>
              </w:rPr>
            </w:pPr>
            <w:r w:rsidRPr="00954CF6">
              <w:rPr>
                <w:b/>
              </w:rPr>
              <w:t>Заместители руководителя исполнительного органа</w:t>
            </w:r>
            <w:r>
              <w:rPr>
                <w:b/>
              </w:rPr>
              <w:t xml:space="preserve"> (ФИО, должность)</w:t>
            </w:r>
            <w:r w:rsidRPr="00954CF6">
              <w:rPr>
                <w:b/>
              </w:rPr>
              <w:t>:</w:t>
            </w:r>
            <w:r w:rsidRPr="00FD761F">
              <w:rPr>
                <w:b/>
                <w:highlight w:val="yellow"/>
              </w:rPr>
              <w:t xml:space="preserve"> </w:t>
            </w:r>
          </w:p>
        </w:tc>
        <w:tc>
          <w:tcPr>
            <w:tcW w:w="2192" w:type="pct"/>
            <w:gridSpan w:val="2"/>
            <w:shd w:val="clear" w:color="auto" w:fill="auto"/>
          </w:tcPr>
          <w:p w:rsidR="008A17D0" w:rsidRPr="00343BD3" w:rsidRDefault="000F4045" w:rsidP="00BC5BC7">
            <w:pPr>
              <w:rPr>
                <w:highlight w:val="yellow"/>
                <w:lang w:val="ru-KZ"/>
              </w:rPr>
            </w:pPr>
            <w:r w:rsidRPr="000F4045">
              <w:t>Батырханов Г.Т.</w:t>
            </w:r>
            <w:r w:rsidR="00E700B0" w:rsidRPr="00E700B0">
              <w:t>-</w:t>
            </w:r>
            <w:r w:rsidRPr="000F4045">
              <w:t xml:space="preserve"> Управляющий директор по закупкам и обеспечению бизнеса</w:t>
            </w:r>
            <w:r w:rsidR="00E700B0" w:rsidRPr="00E700B0">
              <w:t xml:space="preserve">, </w:t>
            </w:r>
            <w:r w:rsidR="00E700B0">
              <w:t>избран</w:t>
            </w:r>
            <w:r w:rsidR="00E700B0" w:rsidRPr="00E700B0">
              <w:t xml:space="preserve"> </w:t>
            </w:r>
            <w:r w:rsidR="00E700B0">
              <w:t>решением Совета директоров от</w:t>
            </w:r>
            <w:r w:rsidRPr="000F4045">
              <w:t xml:space="preserve"> 02 февраля 2024 года (п</w:t>
            </w:r>
            <w:r w:rsidR="00E700B0">
              <w:t>ротокол № 3 (з)), Жарасов Б.С.-</w:t>
            </w:r>
            <w:r w:rsidRPr="000F4045">
              <w:t xml:space="preserve"> Заместитель Председателя Правления по геологии</w:t>
            </w:r>
            <w:r w:rsidR="00E700B0" w:rsidRPr="00E700B0">
              <w:t>,</w:t>
            </w:r>
            <w:r w:rsidRPr="000F4045">
              <w:t xml:space="preserve"> избран решением Совета </w:t>
            </w:r>
            <w:r w:rsidRPr="000F4045">
              <w:lastRenderedPageBreak/>
              <w:t>директоров от 22 октября 2024 года (протокол № 17).</w:t>
            </w:r>
            <w:r w:rsidR="00357200">
              <w:rPr>
                <w:lang w:val="ru-KZ"/>
              </w:rPr>
              <w:t xml:space="preserve"> Ормаганбетова А.М. Заместитель Председателя Правления по экономике и финансам</w:t>
            </w:r>
            <w:r w:rsidR="00357200" w:rsidRPr="00357200">
              <w:t xml:space="preserve">, </w:t>
            </w:r>
            <w:r w:rsidR="00357200">
              <w:rPr>
                <w:lang w:val="ru-KZ"/>
              </w:rPr>
              <w:t>назначена приказом Председателя Правления АО “Волковгеология” 20.10.2025</w:t>
            </w:r>
            <w:r w:rsidR="00343BD3">
              <w:rPr>
                <w:lang w:val="ru-KZ"/>
              </w:rPr>
              <w:t xml:space="preserve">. </w:t>
            </w:r>
            <w:r w:rsidR="00343BD3" w:rsidRPr="00343BD3">
              <w:rPr>
                <w:lang w:val="ru-KZ"/>
              </w:rPr>
              <w:t>Рахманбердиев А.Ғ., 21.02.1995, ИИН 950221350570 Заместитель Председателя Правления по производству избран решением Совета директоров от 11 марта 2026 года (протокол № 3 (з)).</w:t>
            </w:r>
          </w:p>
        </w:tc>
      </w:tr>
      <w:tr w:rsidR="008A17D0" w:rsidRPr="00993A5A" w:rsidTr="006C5AE6">
        <w:tc>
          <w:tcPr>
            <w:tcW w:w="2808" w:type="pct"/>
            <w:gridSpan w:val="2"/>
            <w:shd w:val="clear" w:color="auto" w:fill="auto"/>
          </w:tcPr>
          <w:p w:rsidR="008A17D0" w:rsidRPr="00DF0EAB" w:rsidRDefault="002F30DC" w:rsidP="002F30DC">
            <w:pPr>
              <w:rPr>
                <w:b/>
                <w:highlight w:val="green"/>
              </w:rPr>
            </w:pPr>
            <w:r>
              <w:rPr>
                <w:b/>
              </w:rPr>
              <w:lastRenderedPageBreak/>
              <w:t>Состав НС/СД предприятия</w:t>
            </w:r>
            <w:r w:rsidR="008A17D0" w:rsidRPr="006513C2">
              <w:rPr>
                <w:b/>
              </w:rPr>
              <w:t>:</w:t>
            </w:r>
          </w:p>
        </w:tc>
        <w:tc>
          <w:tcPr>
            <w:tcW w:w="2192" w:type="pct"/>
            <w:gridSpan w:val="2"/>
            <w:shd w:val="clear" w:color="auto" w:fill="auto"/>
          </w:tcPr>
          <w:p w:rsidR="000F4045" w:rsidRPr="00404E06" w:rsidRDefault="000F4045" w:rsidP="000F4045">
            <w:pPr>
              <w:tabs>
                <w:tab w:val="left" w:pos="886"/>
              </w:tabs>
              <w:jc w:val="both"/>
              <w:rPr>
                <w:lang w:val="ru-KZ"/>
              </w:rPr>
            </w:pPr>
            <w:r>
              <w:t>Члена</w:t>
            </w:r>
            <w:r w:rsidR="00404E06">
              <w:t xml:space="preserve">ми СД АО «Волковгеология» на 01 </w:t>
            </w:r>
            <w:r w:rsidR="00404E06">
              <w:rPr>
                <w:lang w:val="ru-KZ"/>
              </w:rPr>
              <w:t>апреля</w:t>
            </w:r>
            <w:r>
              <w:t xml:space="preserve"> 202</w:t>
            </w:r>
            <w:r w:rsidR="00395815">
              <w:rPr>
                <w:lang w:val="ru-KZ"/>
              </w:rPr>
              <w:t>6</w:t>
            </w:r>
            <w:r>
              <w:t xml:space="preserve"> года являются: Председатель СД – Омарбеков Куаныш Алтынбекович, члены СД – Ташимов Ерлан Лесбекович, Демехов Юрий Васильевич, </w:t>
            </w:r>
            <w:r w:rsidR="00404E06">
              <w:rPr>
                <w:lang w:val="ru-KZ"/>
              </w:rPr>
              <w:t>Мухаметжанова Айгуль Касымбаевна</w:t>
            </w:r>
            <w:r>
              <w:t>, Независимы</w:t>
            </w:r>
            <w:r w:rsidR="00395815">
              <w:rPr>
                <w:lang w:val="ru-KZ"/>
              </w:rPr>
              <w:t>е</w:t>
            </w:r>
            <w:r>
              <w:t xml:space="preserve"> директор</w:t>
            </w:r>
            <w:r w:rsidR="00395815">
              <w:rPr>
                <w:lang w:val="ru-KZ"/>
              </w:rPr>
              <w:t>а</w:t>
            </w:r>
            <w:r>
              <w:t xml:space="preserve"> – Саражан Берик Аманкелдіұлы, – Абельсеитова Светлана Капиятовна, </w:t>
            </w:r>
            <w:r w:rsidR="00404E06">
              <w:rPr>
                <w:lang w:val="ru-KZ"/>
              </w:rPr>
              <w:t>Джиоева Альбина Александровна.</w:t>
            </w:r>
          </w:p>
          <w:p w:rsidR="008A17D0" w:rsidRPr="00DF0EAB" w:rsidRDefault="008A17D0" w:rsidP="008A17D0">
            <w:pPr>
              <w:tabs>
                <w:tab w:val="left" w:pos="886"/>
              </w:tabs>
              <w:jc w:val="both"/>
              <w:rPr>
                <w:highlight w:val="green"/>
              </w:rPr>
            </w:pPr>
          </w:p>
        </w:tc>
      </w:tr>
      <w:tr w:rsidR="008A17D0" w:rsidRPr="00993A5A" w:rsidTr="006C5AE6">
        <w:trPr>
          <w:trHeight w:val="538"/>
        </w:trPr>
        <w:tc>
          <w:tcPr>
            <w:tcW w:w="2808" w:type="pct"/>
            <w:gridSpan w:val="2"/>
            <w:shd w:val="clear" w:color="auto" w:fill="auto"/>
          </w:tcPr>
          <w:p w:rsidR="008A17D0" w:rsidRPr="00E10858" w:rsidRDefault="008A17D0" w:rsidP="008A17D0">
            <w:pPr>
              <w:rPr>
                <w:b/>
              </w:rPr>
            </w:pPr>
            <w:r w:rsidRPr="00E10858">
              <w:rPr>
                <w:b/>
              </w:rPr>
              <w:t xml:space="preserve">Численность работающих, в т.ч. АУП </w:t>
            </w:r>
            <w:r>
              <w:rPr>
                <w:b/>
              </w:rPr>
              <w:t xml:space="preserve">(административно-управленческий персонал) </w:t>
            </w:r>
            <w:r w:rsidRPr="00E10858">
              <w:rPr>
                <w:b/>
              </w:rPr>
              <w:t>и ПП (производственный персонал):</w:t>
            </w:r>
          </w:p>
        </w:tc>
        <w:tc>
          <w:tcPr>
            <w:tcW w:w="2192" w:type="pct"/>
            <w:gridSpan w:val="2"/>
            <w:shd w:val="clear" w:color="auto" w:fill="auto"/>
          </w:tcPr>
          <w:p w:rsidR="008A17D0" w:rsidRPr="00E10858" w:rsidRDefault="00063E36" w:rsidP="00A33470">
            <w:pPr>
              <w:autoSpaceDE w:val="0"/>
              <w:autoSpaceDN w:val="0"/>
              <w:adjustRightInd w:val="0"/>
            </w:pPr>
            <w:r w:rsidRPr="00063E36">
              <w:t>Списочная численность работников – 4 851  человек; Административно-управленческий персонал – 113 человек; производственный персонал –4 738 человек.</w:t>
            </w:r>
          </w:p>
        </w:tc>
      </w:tr>
      <w:tr w:rsidR="008A17D0" w:rsidRPr="00993A5A" w:rsidTr="006C5AE6">
        <w:tc>
          <w:tcPr>
            <w:tcW w:w="2808" w:type="pct"/>
            <w:gridSpan w:val="2"/>
          </w:tcPr>
          <w:p w:rsidR="008A17D0" w:rsidRPr="00993A5A" w:rsidRDefault="008A17D0" w:rsidP="008A17D0">
            <w:pPr>
              <w:rPr>
                <w:b/>
              </w:rPr>
            </w:pPr>
            <w:r w:rsidRPr="00993A5A">
              <w:rPr>
                <w:b/>
              </w:rPr>
              <w:t>Основные виды деятельности:</w:t>
            </w:r>
          </w:p>
        </w:tc>
        <w:tc>
          <w:tcPr>
            <w:tcW w:w="2192" w:type="pct"/>
            <w:gridSpan w:val="2"/>
          </w:tcPr>
          <w:p w:rsidR="000F4045" w:rsidRDefault="000F4045" w:rsidP="000F4045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Разведочное бурение. Деятельность по проведению геологической разведки и изысканий (без научных исследований и разработок). Проведение комплекса геофизических исследований на местрождениях полезных ископаемых. Составление годовых проектов планов горных работ для эксплуатируемых месторождений урана, их согласование и утверждение. Бурение геологоразведочных, гидрогеологических, эксплуатационно-разведочных скважин. Сооружение технологических (откачных, закачных, наблюдательных, контрольных) скважин для обеспечения добычных работ на уран. Осуществление мониторинга за выполнением геологоразведочных и эксплуатационных работ на урановых месторождениях. Составление ТЭО промышленных кондиций полезных ископаемых с подсчетом запасов полезных ископаемых и с постановкой их на государственный баланс. Геодезическая служба (производство </w:t>
            </w:r>
            <w:r>
              <w:rPr>
                <w:lang w:eastAsia="ko-KR"/>
              </w:rPr>
              <w:lastRenderedPageBreak/>
              <w:t>геодезических работ). Лабораторно-аналитические исследования в геологической отрасли, в том числе с использованием прекурсоров. Добыча (бентонитовой) глины. Производство готовых металлических изделий для собственных нужд. Производство нефтепромыслового и бурового геологоразведочного оборудования в геологической отрасли. Ремонт и техническое обслуживание прочих машин и оборудования специального назначения для собственных нужд. Аренда и управление собственной недвижимостью.</w:t>
            </w:r>
          </w:p>
          <w:p w:rsidR="008A17D0" w:rsidRPr="00993A5A" w:rsidRDefault="000F4045" w:rsidP="000F4045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>Письмо КРЕМЗК МЭ РК от 10.08.2016г. №34-5-23/9886 и от 07.09.2017г. № 35-6-19/9566/9914.</w:t>
            </w:r>
          </w:p>
        </w:tc>
      </w:tr>
      <w:tr w:rsidR="008A17D0" w:rsidRPr="00993A5A" w:rsidTr="006C5AE6">
        <w:tc>
          <w:tcPr>
            <w:tcW w:w="2808" w:type="pct"/>
            <w:gridSpan w:val="2"/>
          </w:tcPr>
          <w:p w:rsidR="008A17D0" w:rsidRPr="00993A5A" w:rsidRDefault="008A17D0" w:rsidP="008A17D0">
            <w:pPr>
              <w:rPr>
                <w:b/>
              </w:rPr>
            </w:pPr>
            <w:r w:rsidRPr="00993A5A">
              <w:rPr>
                <w:b/>
              </w:rPr>
              <w:lastRenderedPageBreak/>
              <w:t>Основные виды выпускаемой продукции:</w:t>
            </w:r>
          </w:p>
        </w:tc>
        <w:tc>
          <w:tcPr>
            <w:tcW w:w="2192" w:type="pct"/>
            <w:gridSpan w:val="2"/>
          </w:tcPr>
          <w:p w:rsidR="008A17D0" w:rsidRPr="0052006B" w:rsidRDefault="008A17D0" w:rsidP="008A17D0">
            <w:pPr>
              <w:jc w:val="both"/>
              <w:rPr>
                <w:lang w:eastAsia="ko-KR"/>
              </w:rPr>
            </w:pPr>
          </w:p>
        </w:tc>
      </w:tr>
      <w:tr w:rsidR="00246E69" w:rsidRPr="00993A5A" w:rsidTr="006C5AE6">
        <w:tc>
          <w:tcPr>
            <w:tcW w:w="2808" w:type="pct"/>
            <w:gridSpan w:val="2"/>
          </w:tcPr>
          <w:p w:rsidR="00246E69" w:rsidRPr="00993A5A" w:rsidRDefault="00246E69" w:rsidP="008A17D0">
            <w:pPr>
              <w:rPr>
                <w:b/>
              </w:rPr>
            </w:pPr>
            <w:r w:rsidRPr="00246E69">
              <w:rPr>
                <w:b/>
              </w:rPr>
              <w:t>Месторождение</w:t>
            </w:r>
            <w:r w:rsidR="006207CD">
              <w:rPr>
                <w:b/>
              </w:rPr>
              <w:t>*</w:t>
            </w:r>
          </w:p>
        </w:tc>
        <w:tc>
          <w:tcPr>
            <w:tcW w:w="2192" w:type="pct"/>
            <w:gridSpan w:val="2"/>
          </w:tcPr>
          <w:p w:rsidR="00246E69" w:rsidRPr="0052006B" w:rsidRDefault="00246E69" w:rsidP="008A17D0">
            <w:pPr>
              <w:jc w:val="both"/>
              <w:rPr>
                <w:lang w:eastAsia="ko-KR"/>
              </w:rPr>
            </w:pPr>
          </w:p>
        </w:tc>
      </w:tr>
      <w:tr w:rsidR="008A17D0" w:rsidRPr="000F4045" w:rsidTr="006C5AE6">
        <w:trPr>
          <w:trHeight w:val="70"/>
        </w:trPr>
        <w:tc>
          <w:tcPr>
            <w:tcW w:w="1772" w:type="pct"/>
            <w:vAlign w:val="center"/>
          </w:tcPr>
          <w:p w:rsidR="008A17D0" w:rsidRPr="00993A5A" w:rsidRDefault="008A17D0" w:rsidP="008A17D0">
            <w:pPr>
              <w:rPr>
                <w:b/>
              </w:rPr>
            </w:pPr>
            <w:r w:rsidRPr="00993A5A">
              <w:rPr>
                <w:b/>
              </w:rPr>
              <w:t>Балансовые данные по годам:</w:t>
            </w:r>
          </w:p>
        </w:tc>
        <w:tc>
          <w:tcPr>
            <w:tcW w:w="1036" w:type="pct"/>
            <w:vAlign w:val="center"/>
          </w:tcPr>
          <w:p w:rsidR="008A17D0" w:rsidRPr="00063E36" w:rsidRDefault="000F4045" w:rsidP="00063E36">
            <w:pPr>
              <w:jc w:val="center"/>
              <w:rPr>
                <w:b/>
                <w:lang w:val="ru-KZ"/>
              </w:rPr>
            </w:pPr>
            <w:r>
              <w:rPr>
                <w:b/>
              </w:rPr>
              <w:t>202</w:t>
            </w:r>
            <w:r w:rsidR="00063E36">
              <w:rPr>
                <w:b/>
                <w:lang w:val="ru-KZ"/>
              </w:rPr>
              <w:t>4</w:t>
            </w:r>
          </w:p>
        </w:tc>
        <w:tc>
          <w:tcPr>
            <w:tcW w:w="1185" w:type="pct"/>
            <w:vAlign w:val="center"/>
          </w:tcPr>
          <w:p w:rsidR="008A17D0" w:rsidRPr="00063E36" w:rsidRDefault="000F4045" w:rsidP="00063E36">
            <w:pPr>
              <w:jc w:val="center"/>
              <w:rPr>
                <w:b/>
                <w:lang w:val="ru-KZ"/>
              </w:rPr>
            </w:pPr>
            <w:r>
              <w:rPr>
                <w:b/>
              </w:rPr>
              <w:t>202</w:t>
            </w:r>
            <w:r w:rsidR="00063E36">
              <w:rPr>
                <w:b/>
                <w:lang w:val="ru-KZ"/>
              </w:rPr>
              <w:t>5</w:t>
            </w:r>
          </w:p>
        </w:tc>
        <w:tc>
          <w:tcPr>
            <w:tcW w:w="1007" w:type="pct"/>
            <w:vAlign w:val="center"/>
          </w:tcPr>
          <w:p w:rsidR="008A17D0" w:rsidRPr="00AF0728" w:rsidRDefault="000F4045" w:rsidP="00063E36">
            <w:pPr>
              <w:jc w:val="center"/>
              <w:rPr>
                <w:b/>
                <w:color w:val="000000" w:themeColor="text1"/>
                <w:lang w:val="ru-KZ"/>
              </w:rPr>
            </w:pPr>
            <w:r w:rsidRPr="000F4045">
              <w:rPr>
                <w:b/>
                <w:color w:val="000000" w:themeColor="text1"/>
              </w:rPr>
              <w:t>По состоянию на 01.</w:t>
            </w:r>
            <w:r w:rsidR="00AF0728">
              <w:rPr>
                <w:b/>
                <w:color w:val="000000" w:themeColor="text1"/>
                <w:lang w:val="ru-KZ"/>
              </w:rPr>
              <w:t>0</w:t>
            </w:r>
            <w:r w:rsidR="00063E36">
              <w:rPr>
                <w:b/>
                <w:color w:val="000000" w:themeColor="text1"/>
                <w:lang w:val="ru-KZ"/>
              </w:rPr>
              <w:t>4</w:t>
            </w:r>
            <w:r w:rsidRPr="000F4045">
              <w:rPr>
                <w:b/>
                <w:color w:val="000000" w:themeColor="text1"/>
              </w:rPr>
              <w:t>.202</w:t>
            </w:r>
            <w:r w:rsidR="00AF0728">
              <w:rPr>
                <w:b/>
                <w:color w:val="000000" w:themeColor="text1"/>
                <w:lang w:val="ru-KZ"/>
              </w:rPr>
              <w:t>6</w:t>
            </w:r>
          </w:p>
        </w:tc>
      </w:tr>
      <w:tr w:rsidR="008A17D0" w:rsidRPr="00993A5A" w:rsidTr="006C5AE6">
        <w:trPr>
          <w:trHeight w:val="70"/>
        </w:trPr>
        <w:tc>
          <w:tcPr>
            <w:tcW w:w="1772" w:type="pct"/>
          </w:tcPr>
          <w:p w:rsidR="008A17D0" w:rsidRPr="00993A5A" w:rsidRDefault="008A17D0" w:rsidP="008A17D0">
            <w:r w:rsidRPr="00993A5A">
              <w:t>Всего активы, тыс. тг</w:t>
            </w:r>
          </w:p>
        </w:tc>
        <w:tc>
          <w:tcPr>
            <w:tcW w:w="1036" w:type="pct"/>
          </w:tcPr>
          <w:p w:rsidR="008A17D0" w:rsidRPr="00E10858" w:rsidRDefault="00063E36" w:rsidP="000F4045">
            <w:pPr>
              <w:jc w:val="center"/>
              <w:rPr>
                <w:color w:val="000000" w:themeColor="text1"/>
              </w:rPr>
            </w:pPr>
            <w:r w:rsidRPr="00063E36">
              <w:rPr>
                <w:color w:val="000000" w:themeColor="text1"/>
              </w:rPr>
              <w:t>34 015 125</w:t>
            </w:r>
          </w:p>
        </w:tc>
        <w:tc>
          <w:tcPr>
            <w:tcW w:w="1185" w:type="pct"/>
          </w:tcPr>
          <w:p w:rsidR="008A17D0" w:rsidRPr="00E10858" w:rsidRDefault="00063E36" w:rsidP="000F4045">
            <w:pPr>
              <w:jc w:val="center"/>
              <w:rPr>
                <w:color w:val="000000" w:themeColor="text1"/>
              </w:rPr>
            </w:pPr>
            <w:r w:rsidRPr="00063E36">
              <w:rPr>
                <w:color w:val="000000" w:themeColor="text1"/>
              </w:rPr>
              <w:t>49 982 421</w:t>
            </w:r>
          </w:p>
        </w:tc>
        <w:tc>
          <w:tcPr>
            <w:tcW w:w="1007" w:type="pct"/>
          </w:tcPr>
          <w:p w:rsidR="008A17D0" w:rsidRPr="0052006B" w:rsidRDefault="00063E36" w:rsidP="000F4045">
            <w:pPr>
              <w:jc w:val="center"/>
            </w:pPr>
            <w:r w:rsidRPr="00063E36">
              <w:t>54 633 800</w:t>
            </w:r>
          </w:p>
        </w:tc>
      </w:tr>
      <w:tr w:rsidR="008A17D0" w:rsidRPr="00993A5A" w:rsidTr="006C5AE6">
        <w:trPr>
          <w:trHeight w:val="70"/>
        </w:trPr>
        <w:tc>
          <w:tcPr>
            <w:tcW w:w="1772" w:type="pct"/>
          </w:tcPr>
          <w:p w:rsidR="008A17D0" w:rsidRPr="00993A5A" w:rsidRDefault="008A17D0" w:rsidP="008A17D0">
            <w:r w:rsidRPr="00993A5A">
              <w:t>Всего капитал, тыс. тг</w:t>
            </w:r>
          </w:p>
        </w:tc>
        <w:tc>
          <w:tcPr>
            <w:tcW w:w="1036" w:type="pct"/>
          </w:tcPr>
          <w:p w:rsidR="008A17D0" w:rsidRPr="00E10858" w:rsidRDefault="00063E36" w:rsidP="000F4045">
            <w:pPr>
              <w:jc w:val="center"/>
              <w:rPr>
                <w:color w:val="000000" w:themeColor="text1"/>
                <w:lang w:val="en-US"/>
              </w:rPr>
            </w:pPr>
            <w:r w:rsidRPr="00063E36">
              <w:rPr>
                <w:color w:val="000000" w:themeColor="text1"/>
                <w:lang w:val="en-US"/>
              </w:rPr>
              <w:t>8 513 585</w:t>
            </w:r>
          </w:p>
        </w:tc>
        <w:tc>
          <w:tcPr>
            <w:tcW w:w="1185" w:type="pct"/>
          </w:tcPr>
          <w:p w:rsidR="008A17D0" w:rsidRPr="00E10858" w:rsidRDefault="00063E36" w:rsidP="000F4045">
            <w:pPr>
              <w:jc w:val="center"/>
              <w:rPr>
                <w:color w:val="000000" w:themeColor="text1"/>
                <w:lang w:val="en-US"/>
              </w:rPr>
            </w:pPr>
            <w:r w:rsidRPr="00063E36">
              <w:rPr>
                <w:color w:val="000000" w:themeColor="text1"/>
                <w:lang w:val="en-US"/>
              </w:rPr>
              <w:t>32 052 365</w:t>
            </w:r>
          </w:p>
        </w:tc>
        <w:tc>
          <w:tcPr>
            <w:tcW w:w="1007" w:type="pct"/>
          </w:tcPr>
          <w:p w:rsidR="008A17D0" w:rsidRPr="0052006B" w:rsidRDefault="00063E36" w:rsidP="000F4045">
            <w:pPr>
              <w:jc w:val="center"/>
            </w:pPr>
            <w:r w:rsidRPr="00063E36">
              <w:t>34 952 907</w:t>
            </w:r>
          </w:p>
        </w:tc>
      </w:tr>
      <w:tr w:rsidR="008A17D0" w:rsidRPr="00834049" w:rsidTr="006C5AE6">
        <w:trPr>
          <w:trHeight w:val="70"/>
        </w:trPr>
        <w:tc>
          <w:tcPr>
            <w:tcW w:w="1772" w:type="pct"/>
          </w:tcPr>
          <w:p w:rsidR="008A17D0" w:rsidRPr="00993A5A" w:rsidRDefault="008A17D0" w:rsidP="008A17D0">
            <w:r w:rsidRPr="00993A5A">
              <w:t>Чистый годовой доход/убыток, тыс. тг</w:t>
            </w:r>
          </w:p>
        </w:tc>
        <w:tc>
          <w:tcPr>
            <w:tcW w:w="1036" w:type="pct"/>
          </w:tcPr>
          <w:p w:rsidR="008A17D0" w:rsidRPr="0081682F" w:rsidRDefault="00063E36" w:rsidP="000F4045">
            <w:pPr>
              <w:jc w:val="center"/>
              <w:rPr>
                <w:color w:val="000000" w:themeColor="text1"/>
              </w:rPr>
            </w:pPr>
            <w:r w:rsidRPr="00063E36">
              <w:rPr>
                <w:color w:val="000000" w:themeColor="text1"/>
              </w:rPr>
              <w:t>- 1 890 233</w:t>
            </w:r>
          </w:p>
        </w:tc>
        <w:tc>
          <w:tcPr>
            <w:tcW w:w="1185" w:type="pct"/>
          </w:tcPr>
          <w:p w:rsidR="008A17D0" w:rsidRPr="00E10858" w:rsidRDefault="00063E36" w:rsidP="000F4045">
            <w:pPr>
              <w:jc w:val="center"/>
              <w:rPr>
                <w:color w:val="000000" w:themeColor="text1"/>
              </w:rPr>
            </w:pPr>
            <w:r w:rsidRPr="00063E36">
              <w:rPr>
                <w:color w:val="000000" w:themeColor="text1"/>
              </w:rPr>
              <w:t>10 752 441</w:t>
            </w:r>
          </w:p>
        </w:tc>
        <w:tc>
          <w:tcPr>
            <w:tcW w:w="1007" w:type="pct"/>
          </w:tcPr>
          <w:p w:rsidR="008A17D0" w:rsidRPr="0052006B" w:rsidRDefault="00063E36" w:rsidP="000F4045">
            <w:pPr>
              <w:jc w:val="center"/>
            </w:pPr>
            <w:r w:rsidRPr="00063E36">
              <w:t>2 257 938</w:t>
            </w:r>
          </w:p>
        </w:tc>
      </w:tr>
    </w:tbl>
    <w:p w:rsidR="006C5AE6" w:rsidRDefault="006C5AE6" w:rsidP="006C5AE6"/>
    <w:p w:rsidR="006C5AE6" w:rsidRDefault="006207CD" w:rsidP="006C5AE6">
      <w:r>
        <w:t xml:space="preserve">     </w:t>
      </w:r>
      <w:r w:rsidR="006C5AE6">
        <w:t>* в случае применимости к деятельности предприятия.</w:t>
      </w:r>
    </w:p>
    <w:p w:rsidR="006C5AE6" w:rsidRDefault="006C5AE6" w:rsidP="006C5AE6"/>
    <w:p w:rsidR="006C5AE6" w:rsidRDefault="006C5AE6" w:rsidP="006C5AE6"/>
    <w:p w:rsidR="00B91452" w:rsidRDefault="006207CD">
      <w:r>
        <w:rPr>
          <w:b/>
        </w:rPr>
        <w:t xml:space="preserve">     </w:t>
      </w:r>
      <w:r w:rsidR="0013059E">
        <w:rPr>
          <w:b/>
        </w:rPr>
        <w:t xml:space="preserve">              Председател</w:t>
      </w:r>
      <w:r w:rsidR="00B552B3">
        <w:rPr>
          <w:b/>
          <w:lang w:val="ru-KZ"/>
        </w:rPr>
        <w:t>ь</w:t>
      </w:r>
      <w:r w:rsidR="0013059E">
        <w:rPr>
          <w:b/>
        </w:rPr>
        <w:t xml:space="preserve"> Правления                                                        </w:t>
      </w:r>
      <w:r w:rsidR="009E2C32">
        <w:rPr>
          <w:b/>
          <w:lang w:val="ru-KZ"/>
        </w:rPr>
        <w:t>М.О. Жылкайдаров</w:t>
      </w:r>
      <w:r w:rsidR="006C5AE6">
        <w:rPr>
          <w:b/>
        </w:rPr>
        <w:tab/>
      </w:r>
      <w:r w:rsidR="006C5AE6">
        <w:rPr>
          <w:b/>
        </w:rPr>
        <w:tab/>
      </w:r>
      <w:r w:rsidR="006C5AE6">
        <w:rPr>
          <w:b/>
        </w:rPr>
        <w:tab/>
      </w:r>
      <w:r w:rsidR="006C5AE6">
        <w:rPr>
          <w:b/>
        </w:rPr>
        <w:tab/>
      </w:r>
    </w:p>
    <w:p w:rsidR="00356DEA" w:rsidRDefault="0091164A">
      <w:pPr>
        <w:rPr>
          <w:lang w:val="en-US"/>
        </w:rPr>
      </w:pPr>
    </w:p>
    <w:p w:rsidR="00856DC5" w:rsidRDefault="0091164A">
      <w:pPr>
        <w:rPr>
          <w:rFonts w:eastAsia="Times New Roman"/>
        </w:rPr>
      </w:pPr>
      <w:r>
        <w:rPr>
          <w:rFonts w:eastAsia="Times New Roman"/>
          <w:b/>
        </w:rPr>
        <w:t>Подписано</w:t>
      </w:r>
    </w:p>
    <w:p w:rsidR="00856DC5" w:rsidRDefault="0091164A">
      <w:pPr>
        <w:rPr>
          <w:rFonts w:eastAsia="Times New Roman"/>
        </w:rPr>
      </w:pPr>
      <w:r>
        <w:rPr>
          <w:rFonts w:eastAsia="Times New Roman"/>
        </w:rPr>
        <w:t>20.04.2026 13:38 Жылкайдаров Максат Оркенулы</w:t>
      </w:r>
    </w:p>
    <w:p w:rsidR="00856DC5" w:rsidRDefault="0091164A">
      <w:pPr>
        <w:jc w:val="both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DC5" w:rsidSect="00386B2C">
      <w:foot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B6E" w:rsidRDefault="0091164A" w:rsidP="00FB1918">
      <w:r>
        <w:separator/>
      </w:r>
    </w:p>
  </w:endnote>
  <w:endnote w:type="continuationSeparator" w:id="0">
    <w:p w:rsidR="00C21B6E" w:rsidRDefault="0091164A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856DC5" w:rsidRPr="00AC16FB" w:rsidRDefault="0091164A" w:rsidP="00100EB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20.04.2026 14:48. Копия электронного документа. Версия СЭД: Documentolog 7.23.5.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91164A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B6E" w:rsidRDefault="0091164A" w:rsidP="00FB1918">
      <w:r>
        <w:separator/>
      </w:r>
    </w:p>
  </w:footnote>
  <w:footnote w:type="continuationSeparator" w:id="0">
    <w:p w:rsidR="00C21B6E" w:rsidRDefault="0091164A" w:rsidP="00FB1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E6"/>
    <w:rsid w:val="00063E36"/>
    <w:rsid w:val="000A6F6E"/>
    <w:rsid w:val="000F4045"/>
    <w:rsid w:val="00107318"/>
    <w:rsid w:val="0013059E"/>
    <w:rsid w:val="00246E69"/>
    <w:rsid w:val="002F30DC"/>
    <w:rsid w:val="003076F2"/>
    <w:rsid w:val="00343BD3"/>
    <w:rsid w:val="00357200"/>
    <w:rsid w:val="00386B2C"/>
    <w:rsid w:val="00395815"/>
    <w:rsid w:val="003A6347"/>
    <w:rsid w:val="00404E06"/>
    <w:rsid w:val="004B38C8"/>
    <w:rsid w:val="004C0995"/>
    <w:rsid w:val="004E6D01"/>
    <w:rsid w:val="006207CD"/>
    <w:rsid w:val="0069448E"/>
    <w:rsid w:val="006C5AE6"/>
    <w:rsid w:val="007B2628"/>
    <w:rsid w:val="007E4C4C"/>
    <w:rsid w:val="0081682F"/>
    <w:rsid w:val="00856DC5"/>
    <w:rsid w:val="008A17D0"/>
    <w:rsid w:val="008B1BD5"/>
    <w:rsid w:val="0091164A"/>
    <w:rsid w:val="009E2C32"/>
    <w:rsid w:val="00A33470"/>
    <w:rsid w:val="00A62EDA"/>
    <w:rsid w:val="00AB3583"/>
    <w:rsid w:val="00AF0728"/>
    <w:rsid w:val="00B5418F"/>
    <w:rsid w:val="00B552B3"/>
    <w:rsid w:val="00B671B4"/>
    <w:rsid w:val="00B91452"/>
    <w:rsid w:val="00BC5BC7"/>
    <w:rsid w:val="00C54461"/>
    <w:rsid w:val="00D4018B"/>
    <w:rsid w:val="00E01235"/>
    <w:rsid w:val="00E700B0"/>
    <w:rsid w:val="00EB0A61"/>
    <w:rsid w:val="00ED2BA6"/>
    <w:rsid w:val="00F638ED"/>
    <w:rsid w:val="00F8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A21DD-5F61-4E0F-8FF2-0607A35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E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8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D401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018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018B"/>
    <w:rPr>
      <w:rFonts w:eastAsia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01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018B"/>
    <w:rPr>
      <w:rFonts w:eastAsia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5476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Елена Владимировна</dc:creator>
  <cp:keywords/>
  <dc:description/>
  <cp:lastModifiedBy>Дюсембинова Гульсум Мырзабековна</cp:lastModifiedBy>
  <cp:revision>2</cp:revision>
  <dcterms:created xsi:type="dcterms:W3CDTF">2026-04-20T09:49:00Z</dcterms:created>
  <dcterms:modified xsi:type="dcterms:W3CDTF">2026-04-20T09:49:00Z</dcterms:modified>
</cp:coreProperties>
</file>